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21C08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 xml:space="preserve">UCHWAŁA Nr XXII.     .2020 </w:t>
      </w:r>
    </w:p>
    <w:p w14:paraId="207A32FA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>RADY GMINY ZŁOTÓW</w:t>
      </w:r>
    </w:p>
    <w:p w14:paraId="0B027305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 xml:space="preserve">z dnia 30 lipca 2020 r. </w:t>
      </w:r>
    </w:p>
    <w:p w14:paraId="78034441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5E6FB8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F0B44B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A4181E6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B2587F">
        <w:rPr>
          <w:rFonts w:ascii="Times New Roman" w:hAnsi="Times New Roman" w:cs="Times New Roman"/>
          <w:b/>
          <w:bCs/>
        </w:rPr>
        <w:br/>
        <w:t>na lata 2020-2026</w:t>
      </w:r>
    </w:p>
    <w:p w14:paraId="3E2160E5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8F1346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E3355B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829E22" w14:textId="01A3C295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713) oraz art. 226, 227, 228, 230 ust. 6 ustawy z dnia 27 sierpnia 2009 r. </w:t>
      </w:r>
      <w:r w:rsidR="00D205B0">
        <w:rPr>
          <w:rFonts w:ascii="Times New Roman" w:hAnsi="Times New Roman" w:cs="Times New Roman"/>
        </w:rPr>
        <w:br/>
      </w:r>
      <w:r w:rsidRPr="00B2587F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B2587F">
        <w:rPr>
          <w:rFonts w:ascii="Times New Roman" w:hAnsi="Times New Roman" w:cs="Times New Roman"/>
        </w:rPr>
        <w:t>późn</w:t>
      </w:r>
      <w:proofErr w:type="spellEnd"/>
      <w:r w:rsidRPr="00B2587F">
        <w:rPr>
          <w:rFonts w:ascii="Times New Roman" w:hAnsi="Times New Roman" w:cs="Times New Roman"/>
        </w:rPr>
        <w:t xml:space="preserve">. zm.) Rada Gminy Złotów uchwala, </w:t>
      </w:r>
      <w:r w:rsidR="00D205B0">
        <w:rPr>
          <w:rFonts w:ascii="Times New Roman" w:hAnsi="Times New Roman" w:cs="Times New Roman"/>
        </w:rPr>
        <w:br/>
      </w:r>
      <w:r w:rsidRPr="00B2587F">
        <w:rPr>
          <w:rFonts w:ascii="Times New Roman" w:hAnsi="Times New Roman" w:cs="Times New Roman"/>
        </w:rPr>
        <w:t>co następuje:</w:t>
      </w:r>
    </w:p>
    <w:p w14:paraId="20F92910" w14:textId="77777777" w:rsidR="00B2587F" w:rsidRPr="00B2587F" w:rsidRDefault="00B2587F" w:rsidP="00B258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A912D2" w14:textId="026C8C06" w:rsidR="00B2587F" w:rsidRPr="00B2587F" w:rsidRDefault="00B2587F" w:rsidP="00B258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r., Nr XIX.148.2020 z dnia 30 kwietnia 2020 r.,                         Nr XX.164.2020 z dnia 28 maja 2020 r., Nr XXI.166.2020 z dnia 25 czerwca 2020 r. </w:t>
      </w:r>
      <w:r w:rsidR="00D205B0">
        <w:rPr>
          <w:rFonts w:ascii="Times New Roman" w:hAnsi="Times New Roman" w:cs="Times New Roman"/>
        </w:rPr>
        <w:br/>
      </w:r>
      <w:r w:rsidRPr="00B2587F">
        <w:rPr>
          <w:rFonts w:ascii="Times New Roman" w:hAnsi="Times New Roman" w:cs="Times New Roman"/>
        </w:rPr>
        <w:t>oraz zarządzeniem Wójta Gminy Złotów Nr 33.2020 z dnia 12 marca 2020 r. wprowadza się zmiany:</w:t>
      </w:r>
    </w:p>
    <w:p w14:paraId="1E43CB1F" w14:textId="77777777" w:rsidR="00B2587F" w:rsidRPr="00B2587F" w:rsidRDefault="00B2587F" w:rsidP="00B258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D42D05" w14:textId="77777777" w:rsidR="00B2587F" w:rsidRPr="00B2587F" w:rsidRDefault="00B2587F" w:rsidP="00B258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  <w:b/>
          <w:bCs/>
        </w:rPr>
        <w:t xml:space="preserve">      § 1.</w:t>
      </w:r>
      <w:r w:rsidRPr="00B2587F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BCFDA9A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023239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  <w:b/>
          <w:bCs/>
        </w:rPr>
        <w:t xml:space="preserve">     § 2. </w:t>
      </w:r>
      <w:r w:rsidRPr="00B2587F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F4D53E0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7A7CC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  <w:b/>
          <w:bCs/>
        </w:rPr>
        <w:t xml:space="preserve">     § 3. </w:t>
      </w:r>
      <w:r w:rsidRPr="00B2587F">
        <w:rPr>
          <w:rFonts w:ascii="Times New Roman" w:hAnsi="Times New Roman" w:cs="Times New Roman"/>
        </w:rPr>
        <w:t xml:space="preserve">Wykonanie uchwały powierza się Wójtowi Gminy Złotów. </w:t>
      </w:r>
    </w:p>
    <w:p w14:paraId="490D0245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1CDDA5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  <w:b/>
          <w:bCs/>
        </w:rPr>
        <w:t xml:space="preserve">     § 4.</w:t>
      </w:r>
      <w:r w:rsidRPr="00B2587F">
        <w:rPr>
          <w:rFonts w:ascii="Times New Roman" w:hAnsi="Times New Roman" w:cs="Times New Roman"/>
        </w:rPr>
        <w:t xml:space="preserve"> Uchwała wchodzi w życie z dniem podjęcia.</w:t>
      </w:r>
    </w:p>
    <w:p w14:paraId="56094BC2" w14:textId="77777777" w:rsidR="00994A76" w:rsidRPr="00994A76" w:rsidRDefault="00994A76" w:rsidP="00994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3BB9CDF5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994A76">
        <w:rPr>
          <w:rFonts w:ascii="Times New Roman" w:eastAsia="Calibri" w:hAnsi="Times New Roman" w:cs="Times New Roman"/>
          <w:b/>
          <w:lang w:eastAsia="en-US"/>
        </w:rPr>
        <w:t>I</w:t>
      </w:r>
      <w:r w:rsidR="00B2587F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B2587F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B2587F">
        <w:rPr>
          <w:rFonts w:ascii="Times New Roman" w:eastAsia="Calibri" w:hAnsi="Times New Roman" w:cs="Times New Roman"/>
          <w:b/>
          <w:lang w:eastAsia="en-US"/>
        </w:rPr>
        <w:t xml:space="preserve">30 lipca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54CE0B9A" w:rsidR="00AE6402" w:rsidRPr="0015246B" w:rsidRDefault="00A91FC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54 464 280,79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5E07800A" w:rsidR="00AE6402" w:rsidRPr="0015246B" w:rsidRDefault="00A91FC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47 184 479,41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0E0D8C1C" w:rsidR="00AE6402" w:rsidRPr="0015246B" w:rsidRDefault="00A91FC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17 010 174,00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3DCB1780" w:rsidR="00AE6402" w:rsidRPr="0015246B" w:rsidRDefault="00A91FCE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17 193 617,41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4229924A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8 229 321,00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305D3D8F" w:rsidR="00AE6402" w:rsidRPr="0015246B" w:rsidRDefault="00E903F0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7 279 801,38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E23001A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146 191,00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2A889E0C" w:rsidR="00AE6402" w:rsidRPr="0015246B" w:rsidRDefault="00E903F0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7 133 610,38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72659873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55 428 001,00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374E5DDF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44 374 738,59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304B08E9" w:rsidR="00AE6402" w:rsidRPr="0015246B" w:rsidRDefault="0034350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16 015 992,96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5C3FCB46" w:rsidR="00AE6402" w:rsidRPr="0015246B" w:rsidRDefault="0034350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191743CA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11 053 262,41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209B3386" w:rsidR="00AE6402" w:rsidRPr="0015246B" w:rsidRDefault="00134B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</w:t>
            </w:r>
            <w:r w:rsidR="0034350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124 309,56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56935E80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2 809 740,82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7DFBB67F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4 068 461,03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4259B901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19B73768" w:rsidR="00AE6402" w:rsidRPr="0015246B" w:rsidRDefault="00AE6402" w:rsidP="00E93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1276F122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17746402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05F149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619E222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013E6B78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0ED4807D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2B773C9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0BB9C775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27A24800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2C110C1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0D930863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37B72E3D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2F0D720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137DC0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336262B4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46E1A94E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42B2CDB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381E4A1A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031CDA76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48B5562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0E0EB3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0F3EC8B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1C31FE4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C58A44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6FDEBC53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238C041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2 037 527,00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2BC78144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2 037 527,00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390B88A9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1 055 527,00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10365498" w:rsidR="00AE6402" w:rsidRPr="0015246B" w:rsidRDefault="0098742D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8 082 875,52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7E682020" w:rsidR="00AE6402" w:rsidRPr="0015246B" w:rsidRDefault="0098742D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7 453 462,32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5A9C74" w14:textId="23A77D2E" w:rsidR="007B7DE4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 w:rsidR="00465923">
        <w:rPr>
          <w:rFonts w:ascii="Times New Roman" w:eastAsia="Calibri" w:hAnsi="Times New Roman" w:cs="Times New Roman"/>
          <w:b/>
          <w:lang w:eastAsia="en-US"/>
        </w:rPr>
        <w:t>I</w:t>
      </w:r>
      <w:r w:rsidR="00E85E0B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465923">
        <w:rPr>
          <w:rFonts w:ascii="Times New Roman" w:eastAsia="Calibri" w:hAnsi="Times New Roman" w:cs="Times New Roman"/>
          <w:b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465923">
        <w:rPr>
          <w:rFonts w:ascii="Times New Roman" w:eastAsia="Calibri" w:hAnsi="Times New Roman" w:cs="Times New Roman"/>
          <w:b/>
          <w:lang w:eastAsia="en-US"/>
        </w:rPr>
        <w:t>30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65923">
        <w:rPr>
          <w:rFonts w:ascii="Times New Roman" w:eastAsia="Calibri" w:hAnsi="Times New Roman" w:cs="Times New Roman"/>
          <w:b/>
          <w:lang w:eastAsia="en-US"/>
        </w:rPr>
        <w:t xml:space="preserve">lipca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1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3911"/>
        <w:gridCol w:w="1217"/>
        <w:gridCol w:w="474"/>
        <w:gridCol w:w="425"/>
        <w:gridCol w:w="6"/>
        <w:gridCol w:w="947"/>
        <w:gridCol w:w="6"/>
        <w:gridCol w:w="1025"/>
        <w:gridCol w:w="6"/>
        <w:gridCol w:w="987"/>
        <w:gridCol w:w="6"/>
        <w:gridCol w:w="986"/>
        <w:gridCol w:w="6"/>
        <w:gridCol w:w="986"/>
        <w:gridCol w:w="6"/>
        <w:gridCol w:w="703"/>
        <w:gridCol w:w="6"/>
        <w:gridCol w:w="803"/>
        <w:gridCol w:w="6"/>
      </w:tblGrid>
      <w:tr w:rsidR="00210F11" w:rsidRPr="00210F11" w14:paraId="31B6D5C0" w14:textId="77777777" w:rsidTr="00210F11">
        <w:trPr>
          <w:gridAfter w:val="1"/>
          <w:wAfter w:w="6" w:type="dxa"/>
          <w:trHeight w:val="56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DC75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33F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852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6E7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3BF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8AA9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1D7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D85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679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8A122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85A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210F11" w:rsidRPr="00210F11" w14:paraId="3A1D5B2E" w14:textId="77777777" w:rsidTr="00210F11">
        <w:trPr>
          <w:gridAfter w:val="1"/>
          <w:wAfter w:w="6" w:type="dxa"/>
          <w:trHeight w:val="56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FE6A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1648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7F9A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20A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254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D083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0283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3C05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68353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FC91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E125B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F211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10F11" w:rsidRPr="00210F11" w14:paraId="4760EF74" w14:textId="77777777" w:rsidTr="00210F11">
        <w:trPr>
          <w:gridAfter w:val="1"/>
          <w:wAfter w:w="6" w:type="dxa"/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03D3" w14:textId="6CCF217C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AF1D" w14:textId="614484E9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AFF1" w14:textId="1CABCA05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AAA89" w14:textId="0571E076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8D1885" w14:textId="7CBCBCA5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27C7C" w14:textId="6F9E05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768A" w14:textId="1C44AC6E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6FA4" w14:textId="1197B7BA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A272" w14:textId="0470242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CE46" w14:textId="5646760A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72B9E" w14:textId="604EC859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4495" w14:textId="575394FB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210F11" w:rsidRPr="00210F11" w14:paraId="34DFC4C8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3FC7D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E2F5BA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999E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10 753 766,87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9197F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7 100 875,52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7EE9C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DAEFA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289F4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7336D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0AC97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3 624 286,95</w:t>
            </w:r>
          </w:p>
        </w:tc>
      </w:tr>
      <w:tr w:rsidR="00210F11" w:rsidRPr="00210F11" w14:paraId="52BBC4AA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8CEB6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2E76A0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89AD2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C52AA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0329C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67A07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8322B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D860A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010F7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210F11" w:rsidRPr="00210F11" w14:paraId="468E8E0B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74859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352DBE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28CDF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9 546 648,03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71F44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6 471 462,32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B49A6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939EF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45F26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71F5C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EE786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3 544 714,95</w:t>
            </w:r>
          </w:p>
        </w:tc>
      </w:tr>
      <w:tr w:rsidR="00210F11" w:rsidRPr="00210F11" w14:paraId="035E1513" w14:textId="77777777" w:rsidTr="00210F11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EC086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0BFB91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BEA57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DEC47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24A55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88BD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4AAE7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1518B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62623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210F11" w:rsidRPr="00210F11" w14:paraId="4EFB7366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5B258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BAE17E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95C8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0F013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AE232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873AE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EC72E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0216B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2D2BF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564987FC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86E86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8E4A74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CAFCD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53710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23924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AF6FE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63EC8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7585B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98217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210F11" w:rsidRPr="00210F11" w14:paraId="6029D4D0" w14:textId="77777777" w:rsidTr="00210F11">
        <w:trPr>
          <w:gridAfter w:val="1"/>
          <w:wAfter w:w="6" w:type="dxa"/>
          <w:trHeight w:val="998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A4A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F61A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2B12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336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8C1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7B5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623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C47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30A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CF2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425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C82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210F11" w:rsidRPr="00210F11" w14:paraId="66F7F4B9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D61C6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0DA53E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8909F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50761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D01C8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E2AF9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774A8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734E5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9096D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7B5B6C82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743AA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FA92D2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DF7C0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A6B8A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06551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FAB08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52800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06A91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90DC2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3F316458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5E9FF9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2C1143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9F104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4064E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6D094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0ABF2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539EB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FBEB9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8A642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217FD149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E3499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8A82C9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C858E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8 372 321,30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0831F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5 063 348,52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71E7F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DBAAF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39C7B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AF0A4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2AF18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2 204 993,95</w:t>
            </w:r>
          </w:p>
        </w:tc>
      </w:tr>
      <w:tr w:rsidR="00210F11" w:rsidRPr="00210F11" w14:paraId="4944991C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8C94D2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3608B8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F938D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053F5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5C5DF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8D0F9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9BE54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B8A5D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BE440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210F11" w:rsidRPr="00210F11" w14:paraId="705F3F4A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957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15AD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7C1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796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6879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B8E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6D8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E9E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013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3FB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236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10C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729C7AB0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DF1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1E4D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1D62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EEE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C80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6FF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0BD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A21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CB1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BB1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791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141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65179905" w14:textId="77777777" w:rsidTr="00210F11">
        <w:trPr>
          <w:gridAfter w:val="1"/>
          <w:wAfter w:w="6" w:type="dxa"/>
          <w:trHeight w:val="68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A4F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F796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125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FC6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E33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787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8CC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50B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57D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D6E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231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3F4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4155BEBD" w14:textId="77777777" w:rsidTr="00210F11">
        <w:trPr>
          <w:gridAfter w:val="1"/>
          <w:wAfter w:w="6" w:type="dxa"/>
          <w:trHeight w:val="68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510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1957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129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31F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2439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7C9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9D8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E4E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E14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67AE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7B9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164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210F11" w:rsidRPr="00210F11" w14:paraId="187231FD" w14:textId="77777777" w:rsidTr="00210F11">
        <w:trPr>
          <w:gridAfter w:val="1"/>
          <w:wAfter w:w="6" w:type="dxa"/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2D8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72B4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669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8AC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62B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DFB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7C7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E82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2BA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948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2B8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DF4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210F11" w:rsidRPr="00210F11" w14:paraId="058D6E8F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866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3946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DEB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D35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A28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E5A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95A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15C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ED1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C8D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EEB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A95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7CDA6C3E" w14:textId="77777777" w:rsidTr="00210F11">
        <w:trPr>
          <w:gridAfter w:val="1"/>
          <w:wAfter w:w="6" w:type="dxa"/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072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BE55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A82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4DCB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BA9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FA3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006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6280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ADD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29B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EB3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4F4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210F11" w:rsidRPr="00210F11" w14:paraId="59D9AC41" w14:textId="77777777" w:rsidTr="00210F11">
        <w:trPr>
          <w:gridAfter w:val="1"/>
          <w:wAfter w:w="6" w:type="dxa"/>
          <w:trHeight w:val="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96B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lk46304572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DF9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399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4C2FD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27DE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630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00B2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B4E3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24A2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F39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56A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6D4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bookmarkEnd w:id="0"/>
      <w:tr w:rsidR="00210F11" w:rsidRPr="00210F11" w14:paraId="3200D25D" w14:textId="77777777" w:rsidTr="00210F11">
        <w:trPr>
          <w:gridAfter w:val="1"/>
          <w:wAfter w:w="6" w:type="dxa"/>
          <w:trHeight w:val="372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7B7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32B8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7B2E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98B5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417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CA7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660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5E8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4E0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E6F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60B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C47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25B5E271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F80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E263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DDB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532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FC6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DC7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0A3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6D3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095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BB0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F22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8A8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0F0F7E25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BF8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538A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C97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EA5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30A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163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279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526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253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7D9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AB7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5C8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210F11" w:rsidRPr="00210F11" w14:paraId="298A83E6" w14:textId="77777777" w:rsidTr="00210F11">
        <w:trPr>
          <w:gridAfter w:val="1"/>
          <w:wAfter w:w="6" w:type="dxa"/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FAA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AEC2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3D5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006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9E0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486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B50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078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265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049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E48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2C0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0E789F2B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DE5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0DB2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27D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B26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F0B5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412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155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2EC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AC2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5E2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FB2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EB9B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210F11" w:rsidRPr="00210F11" w14:paraId="7AA2EC63" w14:textId="77777777" w:rsidTr="00210F11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7EF2B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330663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88F9F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7 165 202,46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EAC8E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4 433 935,32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29508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024CD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4B989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2AD98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E84B7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2 125 421,95</w:t>
            </w:r>
          </w:p>
        </w:tc>
      </w:tr>
      <w:tr w:rsidR="00210F11" w:rsidRPr="00210F11" w14:paraId="58C40029" w14:textId="77777777" w:rsidTr="00210F11">
        <w:trPr>
          <w:gridAfter w:val="1"/>
          <w:wAfter w:w="6" w:type="dxa"/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96F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4517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688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255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18A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6C3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8B3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6B5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D93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13A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BCB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D09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2FBEF679" w14:textId="77777777" w:rsidTr="00210F11">
        <w:trPr>
          <w:gridAfter w:val="1"/>
          <w:wAfter w:w="6" w:type="dxa"/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F8A9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6E72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D96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94B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2F3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FDD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B37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A2F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A33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50E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F63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AA6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3AE48F42" w14:textId="77777777" w:rsidTr="00210F11">
        <w:trPr>
          <w:gridAfter w:val="1"/>
          <w:wAfter w:w="6" w:type="dxa"/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526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2596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B6D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5882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68B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072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3DE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9FC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7FB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3A3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57E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FF9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296,00</w:t>
            </w:r>
          </w:p>
        </w:tc>
      </w:tr>
      <w:tr w:rsidR="00210F11" w:rsidRPr="00210F11" w14:paraId="1A9A6F8A" w14:textId="77777777" w:rsidTr="00210F11">
        <w:trPr>
          <w:gridAfter w:val="1"/>
          <w:wAfter w:w="6" w:type="dxa"/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9D2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F57A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4E9E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E2A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3585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130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842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DED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042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ED1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4EB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818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10E33BD0" w14:textId="77777777" w:rsidTr="00210F11">
        <w:trPr>
          <w:gridAfter w:val="1"/>
          <w:wAfter w:w="6" w:type="dxa"/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C3E5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FBF7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E90E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8C0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255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0A5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8AF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EE8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194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15D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601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8EA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5ED2AD42" w14:textId="77777777" w:rsidTr="00210F11">
        <w:trPr>
          <w:gridAfter w:val="1"/>
          <w:wAfter w:w="6" w:type="dxa"/>
          <w:trHeight w:val="68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4A1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4E2A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489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D6E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DE3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026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D68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DFF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495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57B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F22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754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210F11" w:rsidRPr="00210F11" w14:paraId="49425F24" w14:textId="77777777" w:rsidTr="00210F11">
        <w:trPr>
          <w:gridAfter w:val="1"/>
          <w:wAfter w:w="6" w:type="dxa"/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AAF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DECF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889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BC3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D49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69D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B85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3E1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849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0FC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39D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38C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210F11" w:rsidRPr="00210F11" w14:paraId="67439FA9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BAE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F234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6BA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2A22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17D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7E5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59A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1BE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A03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77B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36A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3F7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210F11" w:rsidRPr="00210F11" w14:paraId="65DB5930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FCE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C99D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5F8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BF0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C11E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779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821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DE9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E53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EB4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59A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669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210F11" w:rsidRPr="00210F11" w14:paraId="359EC2A0" w14:textId="77777777" w:rsidTr="00210F11">
        <w:trPr>
          <w:gridAfter w:val="1"/>
          <w:wAfter w:w="6" w:type="dxa"/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7855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0BF4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568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261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871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1FB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10C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D08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5E2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E3F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C80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A95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</w:tbl>
    <w:p w14:paraId="65F0CF0E" w14:textId="77777777" w:rsidR="00210F11" w:rsidRDefault="00210F11" w:rsidP="00027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210F1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3911"/>
        <w:gridCol w:w="1217"/>
        <w:gridCol w:w="474"/>
        <w:gridCol w:w="425"/>
        <w:gridCol w:w="953"/>
        <w:gridCol w:w="1031"/>
        <w:gridCol w:w="993"/>
        <w:gridCol w:w="992"/>
        <w:gridCol w:w="992"/>
        <w:gridCol w:w="709"/>
        <w:gridCol w:w="809"/>
      </w:tblGrid>
      <w:tr w:rsidR="00210F11" w:rsidRPr="00210F11" w14:paraId="1F04E7B5" w14:textId="77777777" w:rsidTr="00210F11">
        <w:trPr>
          <w:trHeight w:val="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FE3A" w14:textId="36A7FF10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DF0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E97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B311C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A203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8B1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8B7B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BD4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E4F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3B74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B82B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A19" w14:textId="77777777" w:rsidR="00210F11" w:rsidRPr="00210F11" w:rsidRDefault="00210F11" w:rsidP="0002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210F11" w:rsidRPr="00210F11" w14:paraId="5897010E" w14:textId="77777777" w:rsidTr="00210F11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361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D7A7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2BA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C8E5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B76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FB4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848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FFF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611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C2F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2B0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B47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210F11" w:rsidRPr="00210F11" w14:paraId="24DEC3F5" w14:textId="77777777" w:rsidTr="00210F11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642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25D9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F56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8A0E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EFA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FA0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604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177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A0C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7BE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96A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511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210F11" w:rsidRPr="00210F11" w14:paraId="16D7ADD2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4C1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0AFE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81E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17C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B78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04A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D30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D67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824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989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891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165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  <w:tr w:rsidR="00210F11" w:rsidRPr="00210F11" w14:paraId="053E2A3F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1D3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BAB7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D71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958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510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81F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71B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426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C5C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6B5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A33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DD2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210F11" w:rsidRPr="00210F11" w14:paraId="031F1D07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620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16F6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973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B7A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8039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DC8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0E5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189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6C8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9E6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B3D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A0C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210F11" w:rsidRPr="00210F11" w14:paraId="79DD12A2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5442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4318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B56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0769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1CA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7CB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811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94C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D50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65B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C77E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788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10F11" w:rsidRPr="00210F11" w14:paraId="266E76B5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BC2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DBD7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9F5F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D84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E52E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DC1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2 660 378,31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678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2 635 934,31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300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9CA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DFD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52D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D50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932 997,83</w:t>
            </w:r>
          </w:p>
        </w:tc>
      </w:tr>
      <w:tr w:rsidR="00210F11" w:rsidRPr="00210F11" w14:paraId="649F2685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D47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F953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kładki dla pieszych przy drodze gminnej w m. </w:t>
            </w:r>
            <w:proofErr w:type="spellStart"/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Skic</w:t>
            </w:r>
            <w:proofErr w:type="spellEnd"/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poprawa bezpieczeństwa pieszych w ruchu drogowym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ABD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090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244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32B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121 525,00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EF8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AFD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A19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758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8033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F00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210F11" w:rsidRPr="00210F11" w14:paraId="60B66597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A99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6CCB5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1BF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8EE7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E1E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08C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312 786,00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9A2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C9C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713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455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E5E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E42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7 609,72</w:t>
            </w:r>
          </w:p>
        </w:tc>
      </w:tr>
      <w:tr w:rsidR="00210F11" w:rsidRPr="00210F11" w14:paraId="52FE194D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4A7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882F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46B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E96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5DA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8B5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6C1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506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5E4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A1F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125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877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210F11" w:rsidRPr="00210F11" w14:paraId="36A9AF49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91D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AA09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1FA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BB7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7DA1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423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D85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BA2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529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592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151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372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210F11" w:rsidRPr="00210F11" w14:paraId="3ADDB79B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59C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6A4D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EB5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E4A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291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67A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DED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CDA5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04F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33C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3947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266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1 496,00</w:t>
            </w:r>
          </w:p>
        </w:tc>
      </w:tr>
      <w:tr w:rsidR="00210F11" w:rsidRPr="00210F11" w14:paraId="7577693B" w14:textId="77777777" w:rsidTr="00210F11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7BE4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2B7B7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B1D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333B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40E5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383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FB4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17CA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656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A023B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600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018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18 141,00</w:t>
            </w:r>
          </w:p>
        </w:tc>
      </w:tr>
      <w:tr w:rsidR="00210F11" w:rsidRPr="00210F11" w14:paraId="2D7A9221" w14:textId="77777777" w:rsidTr="00210F11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058E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DBA5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389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AA3C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8E2D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07A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3B9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B042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A88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E5C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F4BC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AA49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210F11" w:rsidRPr="00210F11" w14:paraId="55CFA8D0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CD2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86B1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F902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B138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95FA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491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180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D72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C53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9CAF1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5D36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BC68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210F11" w:rsidRPr="00210F11" w14:paraId="428CDD64" w14:textId="77777777" w:rsidTr="00210F11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14E6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6D29" w14:textId="77777777" w:rsidR="00210F11" w:rsidRPr="00210F11" w:rsidRDefault="00210F11" w:rsidP="0021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7AD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4AE3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D1B0" w14:textId="77777777" w:rsidR="00210F11" w:rsidRPr="00210F11" w:rsidRDefault="00210F11" w:rsidP="002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2414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F69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060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2E2F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BEE0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96AD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5BFE" w14:textId="77777777" w:rsidR="00210F11" w:rsidRPr="00210F11" w:rsidRDefault="00210F11" w:rsidP="002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0F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6B7A1B8F" w14:textId="46803296" w:rsidR="00210F11" w:rsidRDefault="00210F1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3F21853A" w14:textId="0400C8A8" w:rsidR="00210F11" w:rsidRDefault="00210F1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D4DE062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B7996AE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2969E74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7498AC0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0071934D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lastRenderedPageBreak/>
        <w:t>Objaśnienia do uchwały Nr XXII.     .2020</w:t>
      </w:r>
    </w:p>
    <w:p w14:paraId="202CA6A0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t>Rady Gminy Złotów z dnia 30 lipca 2020 r.</w:t>
      </w:r>
    </w:p>
    <w:p w14:paraId="6C00FDB3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119C7E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27AD9BEA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432983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0D9C67B3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430117" w14:textId="11535ED2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zarządzeniem Wójta Gminy Złotów Nr 66.2020 z dnia 6 lipca 2020 r. oraz uchwałą Rady Gminy Złotów Nr XXII.    .2020 </w:t>
      </w:r>
      <w:r w:rsidR="00B81BEC">
        <w:rPr>
          <w:rFonts w:ascii="Times New Roman" w:hAnsi="Times New Roman" w:cs="Times New Roman"/>
        </w:rPr>
        <w:br/>
      </w:r>
      <w:r w:rsidRPr="00B75D1F">
        <w:rPr>
          <w:rFonts w:ascii="Times New Roman" w:hAnsi="Times New Roman" w:cs="Times New Roman"/>
        </w:rPr>
        <w:t xml:space="preserve">z dnia 30 lipca 2020 r. </w:t>
      </w:r>
    </w:p>
    <w:p w14:paraId="598D98A2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25716B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</w:rPr>
        <w:t>Zwiększone zostały prognozowane kwoty dochodów</w:t>
      </w:r>
      <w:r w:rsidRPr="00B75D1F">
        <w:rPr>
          <w:rFonts w:ascii="Times New Roman" w:hAnsi="Times New Roman" w:cs="Times New Roman"/>
          <w:b/>
          <w:bCs/>
        </w:rPr>
        <w:t xml:space="preserve"> </w:t>
      </w:r>
      <w:r w:rsidRPr="00B75D1F">
        <w:rPr>
          <w:rFonts w:ascii="Times New Roman" w:hAnsi="Times New Roman" w:cs="Times New Roman"/>
        </w:rPr>
        <w:t>o 1.332.601,40 zł, to jest do kwoty 54.464.280,79 zł,</w:t>
      </w:r>
    </w:p>
    <w:p w14:paraId="3F7CE54C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D1F">
        <w:rPr>
          <w:rFonts w:ascii="Times New Roman" w:hAnsi="Times New Roman" w:cs="Times New Roman"/>
          <w:i/>
          <w:iCs/>
        </w:rPr>
        <w:t>z tego:</w:t>
      </w:r>
    </w:p>
    <w:p w14:paraId="35755CC4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a) zwiększenie dochodów bieżących o 211.074,40 zł, to jest do kwoty 47.184.479,41 zł,</w:t>
      </w:r>
    </w:p>
    <w:p w14:paraId="7274A1F8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D1F">
        <w:rPr>
          <w:rFonts w:ascii="Times New Roman" w:hAnsi="Times New Roman" w:cs="Times New Roman"/>
        </w:rPr>
        <w:t xml:space="preserve">   </w:t>
      </w:r>
      <w:r w:rsidRPr="00B75D1F">
        <w:rPr>
          <w:rFonts w:ascii="Times New Roman" w:hAnsi="Times New Roman" w:cs="Times New Roman"/>
          <w:i/>
          <w:iCs/>
        </w:rPr>
        <w:t>w tym:</w:t>
      </w:r>
    </w:p>
    <w:p w14:paraId="7F768DF7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  <w:i/>
          <w:iCs/>
        </w:rPr>
        <w:t xml:space="preserve">   </w:t>
      </w:r>
      <w:r w:rsidRPr="00B75D1F">
        <w:rPr>
          <w:rFonts w:ascii="Times New Roman" w:hAnsi="Times New Roman" w:cs="Times New Roman"/>
        </w:rPr>
        <w:t>- zwiększenie o 75.000,00 zł dochodów z subwencji ogólnej,</w:t>
      </w:r>
    </w:p>
    <w:p w14:paraId="02314C13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 xml:space="preserve">   - zwiększenie o 136.074,40 zł dochodów z tyt. dotacji i środków przeznaczonych na cele bieżące,</w:t>
      </w:r>
    </w:p>
    <w:p w14:paraId="38401473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b) zwiększenie dochodów majątkowych o 1.121.527,00 zł, to jest do kwoty 7.279.801,38 zł,</w:t>
      </w:r>
    </w:p>
    <w:p w14:paraId="0D5D4551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D1F">
        <w:rPr>
          <w:rFonts w:ascii="Times New Roman" w:hAnsi="Times New Roman" w:cs="Times New Roman"/>
        </w:rPr>
        <w:t xml:space="preserve">   </w:t>
      </w:r>
      <w:r w:rsidRPr="00B75D1F">
        <w:rPr>
          <w:rFonts w:ascii="Times New Roman" w:hAnsi="Times New Roman" w:cs="Times New Roman"/>
          <w:i/>
          <w:iCs/>
        </w:rPr>
        <w:t>w tym:</w:t>
      </w:r>
    </w:p>
    <w:p w14:paraId="4E38EE1F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 xml:space="preserve">   - zwiększenie o 1.121.527,00 zł dochodów z tyt. dotacji oraz środków przeznaczonych na inwestycje.</w:t>
      </w:r>
    </w:p>
    <w:p w14:paraId="7913EFDA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CE5812C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</w:rPr>
        <w:t>Zwiększone zostały planowane kwoty wydatków</w:t>
      </w:r>
      <w:r w:rsidRPr="00B75D1F">
        <w:rPr>
          <w:rFonts w:ascii="Times New Roman" w:hAnsi="Times New Roman" w:cs="Times New Roman"/>
          <w:b/>
          <w:bCs/>
        </w:rPr>
        <w:t xml:space="preserve"> </w:t>
      </w:r>
      <w:r w:rsidRPr="00B75D1F">
        <w:rPr>
          <w:rFonts w:ascii="Times New Roman" w:hAnsi="Times New Roman" w:cs="Times New Roman"/>
        </w:rPr>
        <w:t xml:space="preserve">o 1.332.601,40 zł, to jest do kwoty 55.428.001,00 zł, </w:t>
      </w:r>
    </w:p>
    <w:p w14:paraId="5B993BF1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D1F">
        <w:rPr>
          <w:rFonts w:ascii="Times New Roman" w:hAnsi="Times New Roman" w:cs="Times New Roman"/>
          <w:i/>
          <w:iCs/>
        </w:rPr>
        <w:t>z tego:</w:t>
      </w:r>
    </w:p>
    <w:p w14:paraId="209D66EB" w14:textId="77777777" w:rsidR="00B75D1F" w:rsidRPr="00B75D1F" w:rsidRDefault="00B75D1F" w:rsidP="00B75D1F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a) bieżących – zwiększenie o 266.118,75 zł, to jest do kwoty 44.374.738,59 zł,</w:t>
      </w:r>
    </w:p>
    <w:p w14:paraId="5181FB18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b) majątkowych – zwiększenie o 1.066.482,65 zł, to jest do kwoty 11.053.262,41 zł.</w:t>
      </w:r>
    </w:p>
    <w:p w14:paraId="028AAAA1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C08CFA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Różnica między dochodami bieżącymi, a wydatkami bieżącymi (art. 242 ustawy) zmniejszyła się o kwotę 55.044,35 zł i wynosi 2.809.740,82 zł.</w:t>
      </w:r>
    </w:p>
    <w:p w14:paraId="21ED05ED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091AEF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015B0165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B512682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33F0027" w14:textId="77777777" w:rsidR="00B75D1F" w:rsidRPr="00B75D1F" w:rsidRDefault="00B75D1F" w:rsidP="00B75D1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2F59C9D" w14:textId="3C65329C" w:rsidR="00B75D1F" w:rsidRPr="00B75D1F" w:rsidRDefault="00B75D1F" w:rsidP="00B75D1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Z grupy wydatków na programy, projekty lub zadania pozostałe (poz. 1.3.2) usunięto dwa przedsięwzięcia – „Budowa sieci kanalizacji sanitarnej w m. Wąsosz” oraz „Budowa sieci wodociągowej w m. Bielawa (dz. nr 93/7)”; na podstawie umowy przyznającej Gminie Złotów dofinansowanie z Europejskiego Funduszu Rolnego na rzecz Rozwoju Obszarów Wiejskich w ramach Programu Rozwoju Obszarów Wiejskich na lata 2014-2020 na operacje typu „Gospodarka wodno-ściekowa”, w ramach poddziałania „Wsparcie inwestycji związanych z tworzeniem, ulepszeniem lub rozbudową wszystkich rodzajów małej infrastruktury, w tym inwestycji w energię odnawialną i w oszczędzanie energii” zadanie pn. „Budowa sieci kanalizacji sanitarnej w m. Wąsosz wraz z przebudową stacji podnoszenia ciśnienia i budową odcinka sieci wodociągowej w m. Bielawa” ujęte zostało w grupie „Wydatki na programy, projekty lub zadania związane z programami realizowanymi z udziałem środków, o których mowa w art. 5 ust. 1 pkt 2 i 3 ustawy o finansach publicznych” (poz. 1.1.2).</w:t>
      </w:r>
    </w:p>
    <w:p w14:paraId="53861D52" w14:textId="77777777" w:rsidR="00B75D1F" w:rsidRPr="00B75D1F" w:rsidRDefault="00B75D1F" w:rsidP="00B75D1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B1FB2C5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75D1F">
        <w:rPr>
          <w:rFonts w:ascii="Times New Roman" w:hAnsi="Times New Roman" w:cs="Times New Roman"/>
        </w:rPr>
        <w:lastRenderedPageBreak/>
        <w:t>Z grupy wydatków na programy, projekty lub zadania pozostałe (poz. 1.3.2) usunięte zostało również przedsięwzięcie pn. „Budowa sieci wodociągowej i kanalizacji sanitarnej w m. Dzierzążenko (dz. nr 104/1). Zadanie zostanie zrealizowane przez Zakład Wodociągów i Kanalizacji Gminy Złotów Sp. z o.o.</w:t>
      </w:r>
    </w:p>
    <w:p w14:paraId="6A1A238E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D2DF52" w14:textId="77777777" w:rsidR="00B75D1F" w:rsidRPr="00B75D1F" w:rsidRDefault="00B75D1F" w:rsidP="00B75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794C9A" w14:textId="77777777" w:rsidR="00E51FA0" w:rsidRPr="00D618AF" w:rsidRDefault="00E51FA0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E51FA0" w:rsidRPr="00D618AF" w:rsidSect="00A84AA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43BE" w14:textId="77777777" w:rsidR="00A91FCE" w:rsidRDefault="00A91FCE" w:rsidP="00211500">
      <w:pPr>
        <w:spacing w:after="0" w:line="240" w:lineRule="auto"/>
      </w:pPr>
      <w:r>
        <w:separator/>
      </w:r>
    </w:p>
  </w:endnote>
  <w:endnote w:type="continuationSeparator" w:id="0">
    <w:p w14:paraId="14C2827C" w14:textId="77777777" w:rsidR="00A91FCE" w:rsidRDefault="00A91FCE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4B77" w14:textId="77777777" w:rsidR="00A91FCE" w:rsidRDefault="00A91FCE" w:rsidP="00211500">
      <w:pPr>
        <w:spacing w:after="0" w:line="240" w:lineRule="auto"/>
      </w:pPr>
      <w:r>
        <w:separator/>
      </w:r>
    </w:p>
  </w:footnote>
  <w:footnote w:type="continuationSeparator" w:id="0">
    <w:p w14:paraId="2018AD7C" w14:textId="77777777" w:rsidR="00A91FCE" w:rsidRDefault="00A91FCE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A91FCE" w:rsidRDefault="00A91FCE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A91FCE" w:rsidRDefault="00A91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704FD"/>
    <w:rsid w:val="000752A6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078C5"/>
    <w:rsid w:val="00134BC2"/>
    <w:rsid w:val="001402C0"/>
    <w:rsid w:val="0015246B"/>
    <w:rsid w:val="00153667"/>
    <w:rsid w:val="00162387"/>
    <w:rsid w:val="00166946"/>
    <w:rsid w:val="0016698E"/>
    <w:rsid w:val="0019498E"/>
    <w:rsid w:val="001968C0"/>
    <w:rsid w:val="001B0C09"/>
    <w:rsid w:val="001C1D0F"/>
    <w:rsid w:val="001C3BF0"/>
    <w:rsid w:val="001D2972"/>
    <w:rsid w:val="001E7113"/>
    <w:rsid w:val="001F0D29"/>
    <w:rsid w:val="00210F11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43507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2407F"/>
    <w:rsid w:val="0044099E"/>
    <w:rsid w:val="004416C9"/>
    <w:rsid w:val="00451232"/>
    <w:rsid w:val="00465923"/>
    <w:rsid w:val="004952A5"/>
    <w:rsid w:val="004B0D90"/>
    <w:rsid w:val="004C0264"/>
    <w:rsid w:val="004D61E6"/>
    <w:rsid w:val="004E2B85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A0125"/>
    <w:rsid w:val="005A5FD0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975C4"/>
    <w:rsid w:val="007A2B5D"/>
    <w:rsid w:val="007B7DE4"/>
    <w:rsid w:val="007C1767"/>
    <w:rsid w:val="007C196D"/>
    <w:rsid w:val="007D1BDC"/>
    <w:rsid w:val="007D2C05"/>
    <w:rsid w:val="007F35D7"/>
    <w:rsid w:val="007F3D4F"/>
    <w:rsid w:val="00817DE2"/>
    <w:rsid w:val="00821E83"/>
    <w:rsid w:val="00827D71"/>
    <w:rsid w:val="00834C16"/>
    <w:rsid w:val="00836CB0"/>
    <w:rsid w:val="008422E3"/>
    <w:rsid w:val="00872392"/>
    <w:rsid w:val="00895EE2"/>
    <w:rsid w:val="008C42C2"/>
    <w:rsid w:val="008D7BA1"/>
    <w:rsid w:val="009035A3"/>
    <w:rsid w:val="009331AB"/>
    <w:rsid w:val="0097062A"/>
    <w:rsid w:val="009730CB"/>
    <w:rsid w:val="00980965"/>
    <w:rsid w:val="0098742D"/>
    <w:rsid w:val="00994A76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84AAD"/>
    <w:rsid w:val="00A91FCE"/>
    <w:rsid w:val="00AA0C7D"/>
    <w:rsid w:val="00AA4D1A"/>
    <w:rsid w:val="00AD6962"/>
    <w:rsid w:val="00AD70A0"/>
    <w:rsid w:val="00AE3C58"/>
    <w:rsid w:val="00AE6402"/>
    <w:rsid w:val="00B02DE3"/>
    <w:rsid w:val="00B2072A"/>
    <w:rsid w:val="00B2587F"/>
    <w:rsid w:val="00B31672"/>
    <w:rsid w:val="00B342F5"/>
    <w:rsid w:val="00B36233"/>
    <w:rsid w:val="00B408A5"/>
    <w:rsid w:val="00B52E8B"/>
    <w:rsid w:val="00B6631D"/>
    <w:rsid w:val="00B75D1F"/>
    <w:rsid w:val="00B81BEC"/>
    <w:rsid w:val="00BA3505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205B0"/>
    <w:rsid w:val="00D37347"/>
    <w:rsid w:val="00D43199"/>
    <w:rsid w:val="00D43DD4"/>
    <w:rsid w:val="00D47A12"/>
    <w:rsid w:val="00D515EE"/>
    <w:rsid w:val="00D61804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57A6"/>
    <w:rsid w:val="00DB7345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85E0B"/>
    <w:rsid w:val="00E903F0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2B6BA8B2-BD01-43EA-87F9-7F529ED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F65-9731-4FEF-BA92-DCA7FA9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4653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Barbara Wojtasik</cp:lastModifiedBy>
  <cp:revision>23</cp:revision>
  <cp:lastPrinted>2020-06-26T07:01:00Z</cp:lastPrinted>
  <dcterms:created xsi:type="dcterms:W3CDTF">2020-06-17T08:39:00Z</dcterms:created>
  <dcterms:modified xsi:type="dcterms:W3CDTF">2020-07-22T08:03:00Z</dcterms:modified>
</cp:coreProperties>
</file>